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EAE3" w14:textId="77E26250" w:rsidR="000F5BB3" w:rsidRPr="00AA11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eastAsia="Calibri" w:cstheme="minorHAnsi"/>
          <w:b/>
          <w:i/>
        </w:rPr>
      </w:pPr>
      <w:r w:rsidRPr="00AA11B3">
        <w:rPr>
          <w:rFonts w:eastAsia="Calibri" w:cstheme="minorHAnsi"/>
          <w:b/>
          <w:i/>
        </w:rPr>
        <w:t xml:space="preserve">Załącznik nr </w:t>
      </w:r>
      <w:r w:rsidR="00AA11B3">
        <w:rPr>
          <w:rFonts w:eastAsia="Calibri" w:cstheme="minorHAnsi"/>
          <w:b/>
          <w:i/>
        </w:rPr>
        <w:t>4</w:t>
      </w:r>
    </w:p>
    <w:p w14:paraId="2B13924A" w14:textId="77777777" w:rsidR="000F5BB3" w:rsidRPr="00AA11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eastAsia="Calibri" w:cstheme="minorHAnsi"/>
          <w:b/>
          <w:i/>
        </w:rPr>
      </w:pPr>
    </w:p>
    <w:p w14:paraId="28DFE1C6" w14:textId="77777777" w:rsidR="000F5BB3" w:rsidRPr="00AA11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eastAsia="Calibri" w:cstheme="minorHAnsi"/>
          <w:b/>
          <w:i/>
        </w:rPr>
      </w:pPr>
    </w:p>
    <w:p w14:paraId="2FE527F2" w14:textId="77777777" w:rsidR="000F5BB3" w:rsidRPr="00AA11B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eastAsia="Calibri" w:cstheme="minorHAnsi"/>
          <w:b/>
        </w:rPr>
      </w:pPr>
      <w:r w:rsidRPr="00AA11B3">
        <w:rPr>
          <w:rFonts w:eastAsia="Calibri" w:cstheme="minorHAnsi"/>
          <w:b/>
        </w:rPr>
        <w:t xml:space="preserve">Wykaz wykonanych usług </w:t>
      </w:r>
    </w:p>
    <w:p w14:paraId="053A3F8A" w14:textId="77777777" w:rsidR="000F5BB3" w:rsidRPr="00AA11B3" w:rsidRDefault="000F5BB3" w:rsidP="000F5BB3">
      <w:pPr>
        <w:widowControl w:val="0"/>
        <w:suppressAutoHyphens/>
        <w:autoSpaceDN w:val="0"/>
        <w:spacing w:after="0" w:line="240" w:lineRule="auto"/>
        <w:rPr>
          <w:rFonts w:eastAsia="Calibri" w:cstheme="minorHAnsi"/>
          <w:b/>
        </w:rPr>
      </w:pPr>
    </w:p>
    <w:p w14:paraId="4FF7F165" w14:textId="77777777" w:rsidR="00ED1DE8" w:rsidRPr="00ED1DE8" w:rsidRDefault="00795144" w:rsidP="00ED1DE8">
      <w:pPr>
        <w:spacing w:after="0" w:line="240" w:lineRule="auto"/>
        <w:jc w:val="both"/>
        <w:rPr>
          <w:b/>
          <w:iCs/>
        </w:rPr>
      </w:pPr>
      <w:r w:rsidRPr="00ED1DE8">
        <w:rPr>
          <w:rFonts w:eastAsia="Times New Roman" w:cstheme="minorHAnsi"/>
          <w:b/>
          <w:iCs/>
          <w:highlight w:val="lightGray"/>
          <w:lang w:eastAsia="ar-SA"/>
        </w:rPr>
        <w:t>Dotycz</w:t>
      </w:r>
      <w:r w:rsidR="00504C5C" w:rsidRPr="00ED1DE8">
        <w:rPr>
          <w:rFonts w:eastAsia="Times New Roman" w:cstheme="minorHAnsi"/>
          <w:b/>
          <w:iCs/>
          <w:highlight w:val="lightGray"/>
          <w:lang w:eastAsia="ar-SA"/>
        </w:rPr>
        <w:t xml:space="preserve">y postępowania: </w:t>
      </w:r>
      <w:r w:rsidR="00ED1DE8" w:rsidRPr="00ED1DE8">
        <w:rPr>
          <w:b/>
          <w:iCs/>
        </w:rPr>
        <w:t xml:space="preserve">Prace konserwatorskie i restauratorskie obrazu "Madonna Sykstyńska" </w:t>
      </w:r>
    </w:p>
    <w:p w14:paraId="75F48ABA" w14:textId="77777777" w:rsidR="00ED1DE8" w:rsidRPr="00ED1DE8" w:rsidRDefault="00ED1DE8" w:rsidP="00ED1DE8">
      <w:pPr>
        <w:spacing w:after="0" w:line="240" w:lineRule="auto"/>
        <w:jc w:val="both"/>
        <w:rPr>
          <w:b/>
          <w:iCs/>
        </w:rPr>
      </w:pPr>
      <w:r w:rsidRPr="00ED1DE8">
        <w:rPr>
          <w:b/>
          <w:iCs/>
        </w:rPr>
        <w:t>wraz z ramą z kaplicy w pałacu Zamoyskich w Adampolu</w:t>
      </w:r>
    </w:p>
    <w:p w14:paraId="668FE66D" w14:textId="417B0179" w:rsidR="00504C5C" w:rsidRPr="00AA11B3" w:rsidRDefault="00504C5C" w:rsidP="00C032FA">
      <w:pPr>
        <w:pStyle w:val="Akapitzlist"/>
        <w:shd w:val="clear" w:color="auto" w:fill="F2F2F2" w:themeFill="background1" w:themeFillShade="F2"/>
        <w:suppressAutoHyphens w:val="0"/>
        <w:spacing w:after="0" w:line="240" w:lineRule="auto"/>
        <w:ind w:left="0"/>
        <w:jc w:val="both"/>
        <w:textAlignment w:val="auto"/>
        <w:rPr>
          <w:rFonts w:asciiTheme="minorHAnsi" w:hAnsiTheme="minorHAnsi" w:cstheme="minorHAnsi"/>
          <w:highlight w:val="lightGray"/>
        </w:rPr>
      </w:pPr>
    </w:p>
    <w:p w14:paraId="3987E0E1" w14:textId="77777777" w:rsidR="000F5BB3" w:rsidRPr="00AA11B3" w:rsidRDefault="000F5BB3" w:rsidP="000F5BB3">
      <w:pPr>
        <w:widowControl w:val="0"/>
        <w:suppressAutoHyphens/>
        <w:autoSpaceDN w:val="0"/>
        <w:spacing w:after="0" w:line="240" w:lineRule="auto"/>
        <w:rPr>
          <w:rFonts w:eastAsia="Calibri" w:cstheme="minorHAnsi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1"/>
        <w:gridCol w:w="3719"/>
        <w:gridCol w:w="2772"/>
      </w:tblGrid>
      <w:tr w:rsidR="00C032FA" w:rsidRPr="00AA11B3" w14:paraId="1DC125CF" w14:textId="77777777" w:rsidTr="00ED1DE8">
        <w:tc>
          <w:tcPr>
            <w:tcW w:w="568" w:type="dxa"/>
            <w:shd w:val="clear" w:color="auto" w:fill="FFFFFF" w:themeFill="background1"/>
            <w:vAlign w:val="center"/>
          </w:tcPr>
          <w:p w14:paraId="2CCAE631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AA11B3">
              <w:rPr>
                <w:rFonts w:eastAsia="Calibri" w:cstheme="minorHAnsi"/>
                <w:bCs/>
              </w:rPr>
              <w:t>Lp.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7EEDA017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A11B3">
              <w:rPr>
                <w:rFonts w:eastAsia="Calibri" w:cstheme="minorHAnsi"/>
                <w:b/>
              </w:rPr>
              <w:t>Nazwa zleceniodawcy</w:t>
            </w:r>
          </w:p>
        </w:tc>
        <w:tc>
          <w:tcPr>
            <w:tcW w:w="3719" w:type="dxa"/>
            <w:shd w:val="clear" w:color="auto" w:fill="FFFFFF" w:themeFill="background1"/>
            <w:vAlign w:val="center"/>
          </w:tcPr>
          <w:p w14:paraId="7D239EB1" w14:textId="77777777" w:rsidR="00C032FA" w:rsidRPr="00ED1DE8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D1DE8">
              <w:rPr>
                <w:rFonts w:eastAsia="Calibri" w:cstheme="minorHAnsi"/>
                <w:b/>
              </w:rPr>
              <w:t xml:space="preserve">Opis usług </w:t>
            </w:r>
          </w:p>
          <w:p w14:paraId="2BE573F8" w14:textId="4A70CF32" w:rsidR="00C032FA" w:rsidRPr="00ED1DE8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D1DE8">
              <w:rPr>
                <w:rFonts w:eastAsia="Calibri" w:cstheme="minorHAnsi"/>
                <w:b/>
              </w:rPr>
              <w:t>potwierdzający warunek udziału</w:t>
            </w:r>
          </w:p>
          <w:p w14:paraId="50E0D47C" w14:textId="77777777" w:rsidR="00C032FA" w:rsidRPr="00ED1DE8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297EF592" w14:textId="547E9152" w:rsidR="00C032FA" w:rsidRPr="00ED1DE8" w:rsidRDefault="00C032FA" w:rsidP="00A05713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D1DE8">
              <w:rPr>
                <w:rFonts w:eastAsia="Calibri" w:cstheme="minorHAnsi"/>
                <w:bCs/>
              </w:rPr>
              <w:t xml:space="preserve">zgodnie z warunkami udziału </w:t>
            </w:r>
          </w:p>
          <w:p w14:paraId="24F71AFA" w14:textId="5C94D364" w:rsidR="00C032FA" w:rsidRPr="00ED1DE8" w:rsidRDefault="00C032FA" w:rsidP="00A05713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D1DE8">
              <w:rPr>
                <w:rFonts w:eastAsia="Calibri" w:cstheme="minorHAnsi"/>
                <w:bCs/>
              </w:rPr>
              <w:t>w postępowaniu, tj.:</w:t>
            </w:r>
          </w:p>
          <w:p w14:paraId="5A8BF4BE" w14:textId="48484342" w:rsidR="00C032FA" w:rsidRPr="00ED1DE8" w:rsidRDefault="00ED1DE8" w:rsidP="00ED1DE8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D1DE8">
              <w:rPr>
                <w:rFonts w:cstheme="minorHAnsi"/>
              </w:rPr>
              <w:t xml:space="preserve">Wykaz wykonanych lub wykonywanych usług w okresie ostatnich </w:t>
            </w:r>
            <w:r w:rsidR="00CF4DE3">
              <w:rPr>
                <w:rFonts w:cstheme="minorHAnsi"/>
              </w:rPr>
              <w:t>5</w:t>
            </w:r>
            <w:r w:rsidRPr="00ED1DE8">
              <w:rPr>
                <w:rFonts w:cstheme="minorHAnsi"/>
              </w:rPr>
              <w:t xml:space="preserve"> lat, wraz z podaniem dat wykonania i podmiotów, na rzecz których usługi zostały wykonane lub są wykonywane oraz załączeniem dowodów potwierdzających, czy zostały wykonane lub są wykonywane należycie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6391462" w14:textId="77777777" w:rsidR="00C032FA" w:rsidRPr="00AA11B3" w:rsidRDefault="00C032F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A11B3">
              <w:rPr>
                <w:rFonts w:eastAsia="Calibri" w:cstheme="minorHAnsi"/>
                <w:b/>
              </w:rPr>
              <w:t>Termin realizacji</w:t>
            </w:r>
          </w:p>
        </w:tc>
      </w:tr>
      <w:tr w:rsidR="00C032FA" w:rsidRPr="00AA11B3" w14:paraId="1F934EE7" w14:textId="77777777" w:rsidTr="00ED1DE8">
        <w:tc>
          <w:tcPr>
            <w:tcW w:w="568" w:type="dxa"/>
            <w:shd w:val="clear" w:color="auto" w:fill="FFFFFF" w:themeFill="background1"/>
          </w:tcPr>
          <w:p w14:paraId="15D43B83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2121" w:type="dxa"/>
            <w:shd w:val="clear" w:color="auto" w:fill="auto"/>
          </w:tcPr>
          <w:p w14:paraId="09FBC4BE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  <w:p w14:paraId="1AB770B0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3719" w:type="dxa"/>
            <w:shd w:val="clear" w:color="auto" w:fill="auto"/>
          </w:tcPr>
          <w:p w14:paraId="0A6AC43E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2772" w:type="dxa"/>
          </w:tcPr>
          <w:p w14:paraId="3CF729C2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</w:tc>
      </w:tr>
      <w:tr w:rsidR="00C032FA" w:rsidRPr="00AA11B3" w14:paraId="7E665145" w14:textId="77777777" w:rsidTr="00ED1DE8">
        <w:tc>
          <w:tcPr>
            <w:tcW w:w="568" w:type="dxa"/>
            <w:shd w:val="clear" w:color="auto" w:fill="FFFFFF" w:themeFill="background1"/>
          </w:tcPr>
          <w:p w14:paraId="7146BF5E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2121" w:type="dxa"/>
            <w:shd w:val="clear" w:color="auto" w:fill="auto"/>
          </w:tcPr>
          <w:p w14:paraId="422875FB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  <w:p w14:paraId="2542E957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3719" w:type="dxa"/>
            <w:shd w:val="clear" w:color="auto" w:fill="auto"/>
          </w:tcPr>
          <w:p w14:paraId="12FE6934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2772" w:type="dxa"/>
          </w:tcPr>
          <w:p w14:paraId="4516A504" w14:textId="77777777" w:rsidR="00C032FA" w:rsidRPr="00AA11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eastAsia="Calibri" w:cstheme="minorHAnsi"/>
                <w:bCs/>
              </w:rPr>
            </w:pPr>
          </w:p>
        </w:tc>
      </w:tr>
    </w:tbl>
    <w:p w14:paraId="4EB026CB" w14:textId="77777777" w:rsidR="000F5BB3" w:rsidRPr="00AA11B3" w:rsidRDefault="000F5BB3" w:rsidP="000F5BB3">
      <w:pPr>
        <w:widowControl w:val="0"/>
        <w:suppressAutoHyphens/>
        <w:autoSpaceDN w:val="0"/>
        <w:spacing w:after="0" w:line="240" w:lineRule="auto"/>
        <w:rPr>
          <w:rFonts w:eastAsia="Calibri" w:cstheme="minorHAnsi"/>
          <w:bCs/>
        </w:rPr>
      </w:pPr>
    </w:p>
    <w:p w14:paraId="56CD2531" w14:textId="5E3BA69A" w:rsidR="000F5BB3" w:rsidRPr="00ED1DE8" w:rsidRDefault="00ED1DE8" w:rsidP="00C032FA">
      <w:pPr>
        <w:widowControl w:val="0"/>
        <w:suppressAutoHyphens/>
        <w:autoSpaceDN w:val="0"/>
        <w:spacing w:after="0" w:line="360" w:lineRule="auto"/>
        <w:jc w:val="both"/>
        <w:rPr>
          <w:rFonts w:eastAsia="Calibri" w:cstheme="minorHAnsi"/>
        </w:rPr>
      </w:pPr>
      <w:r w:rsidRPr="00ED1DE8">
        <w:rPr>
          <w:rFonts w:eastAsia="Calibri" w:cstheme="minorHAnsi"/>
        </w:rPr>
        <w:t xml:space="preserve">UWAGA: </w:t>
      </w:r>
      <w:r w:rsidR="00A43CF6" w:rsidRPr="00ED1DE8">
        <w:rPr>
          <w:rFonts w:eastAsia="Calibri" w:cstheme="minorHAnsi"/>
        </w:rPr>
        <w:t xml:space="preserve">do wykazu </w:t>
      </w:r>
      <w:r w:rsidRPr="00ED1DE8">
        <w:rPr>
          <w:rFonts w:eastAsia="Calibri" w:cstheme="minorHAnsi"/>
        </w:rPr>
        <w:t>należy dołączyć</w:t>
      </w:r>
      <w:r w:rsidR="00A43CF6" w:rsidRPr="00ED1DE8">
        <w:rPr>
          <w:rFonts w:eastAsia="Calibri" w:cstheme="minorHAnsi"/>
        </w:rPr>
        <w:t xml:space="preserve"> </w:t>
      </w:r>
      <w:r w:rsidR="00A43CF6" w:rsidRPr="00ED1DE8">
        <w:rPr>
          <w:rFonts w:cstheme="minorHAnsi"/>
        </w:rPr>
        <w:t>dokumenty potwierdzające należyte wykonanie powyżej wskazanych usług (np. protokół odbioru prac konserwatorskich, referencje</w:t>
      </w:r>
      <w:r w:rsidR="00A05713" w:rsidRPr="00ED1DE8">
        <w:rPr>
          <w:rFonts w:cstheme="minorHAnsi"/>
        </w:rPr>
        <w:t>, itp.</w:t>
      </w:r>
      <w:r w:rsidR="00A43CF6" w:rsidRPr="00ED1DE8">
        <w:rPr>
          <w:rFonts w:cstheme="minorHAnsi"/>
        </w:rPr>
        <w:t>)</w:t>
      </w:r>
      <w:r w:rsidR="00E1705A" w:rsidRPr="00ED1DE8">
        <w:rPr>
          <w:rFonts w:eastAsia="Calibri" w:cstheme="minorHAnsi"/>
        </w:rPr>
        <w:t xml:space="preserve"> </w:t>
      </w:r>
    </w:p>
    <w:p w14:paraId="1718B4C6" w14:textId="77777777" w:rsidR="00E1705A" w:rsidRPr="00AA11B3" w:rsidRDefault="00E1705A" w:rsidP="00C032FA">
      <w:pPr>
        <w:widowControl w:val="0"/>
        <w:suppressAutoHyphens/>
        <w:autoSpaceDN w:val="0"/>
        <w:spacing w:after="0" w:line="360" w:lineRule="auto"/>
        <w:jc w:val="right"/>
        <w:rPr>
          <w:rFonts w:eastAsia="Calibri" w:cstheme="minorHAnsi"/>
          <w:bCs/>
        </w:rPr>
      </w:pPr>
    </w:p>
    <w:p w14:paraId="603B359E" w14:textId="77777777" w:rsidR="00A43CF6" w:rsidRPr="00AA11B3" w:rsidRDefault="00A43CF6" w:rsidP="000F5BB3">
      <w:pPr>
        <w:widowControl w:val="0"/>
        <w:suppressAutoHyphens/>
        <w:autoSpaceDN w:val="0"/>
        <w:spacing w:after="0" w:line="240" w:lineRule="auto"/>
        <w:jc w:val="right"/>
        <w:rPr>
          <w:rFonts w:eastAsia="Calibri" w:cstheme="minorHAnsi"/>
          <w:bCs/>
        </w:rPr>
      </w:pPr>
    </w:p>
    <w:p w14:paraId="7D5A510C" w14:textId="77777777" w:rsidR="00A05713" w:rsidRPr="00AA11B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eastAsia="Calibri" w:cstheme="minorHAnsi"/>
          <w:bCs/>
        </w:rPr>
      </w:pPr>
    </w:p>
    <w:p w14:paraId="2B0B14DA" w14:textId="77777777" w:rsidR="00A05713" w:rsidRPr="00AA11B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eastAsia="Calibri" w:cstheme="minorHAnsi"/>
          <w:bCs/>
        </w:rPr>
      </w:pPr>
    </w:p>
    <w:p w14:paraId="640859DF" w14:textId="77777777" w:rsidR="000F5BB3" w:rsidRPr="00AA11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eastAsia="Calibri" w:cstheme="minorHAnsi"/>
          <w:bCs/>
        </w:rPr>
      </w:pPr>
    </w:p>
    <w:p w14:paraId="2F6CAA09" w14:textId="3D966207" w:rsid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eastAsia="Calibri" w:cstheme="minorHAnsi"/>
        </w:rPr>
      </w:pPr>
      <w:r w:rsidRPr="00AA11B3">
        <w:rPr>
          <w:rFonts w:eastAsia="Calibri" w:cstheme="minorHAnsi"/>
        </w:rPr>
        <w:t>…</w:t>
      </w:r>
      <w:r w:rsidR="00795144" w:rsidRPr="00AA11B3">
        <w:rPr>
          <w:rFonts w:eastAsia="Calibri" w:cstheme="minorHAnsi"/>
        </w:rPr>
        <w:t>………</w:t>
      </w:r>
      <w:r w:rsidRPr="00AA11B3">
        <w:rPr>
          <w:rFonts w:eastAsia="Calibri" w:cstheme="minorHAnsi"/>
        </w:rPr>
        <w:t>………………………</w:t>
      </w:r>
      <w:r w:rsidR="00A05713" w:rsidRPr="00AA11B3">
        <w:rPr>
          <w:rFonts w:eastAsia="Calibri" w:cstheme="minorHAnsi"/>
        </w:rPr>
        <w:t>……</w:t>
      </w:r>
      <w:r w:rsidRPr="00AA11B3">
        <w:rPr>
          <w:rFonts w:eastAsia="Calibri" w:cstheme="minorHAnsi"/>
        </w:rPr>
        <w:t>……………………..</w:t>
      </w:r>
    </w:p>
    <w:p w14:paraId="092A1CDB" w14:textId="657522DB" w:rsidR="00ED1DE8" w:rsidRPr="00AA11B3" w:rsidRDefault="00ED1DE8" w:rsidP="00ED1DE8">
      <w:pPr>
        <w:widowControl w:val="0"/>
        <w:suppressAutoHyphens/>
        <w:autoSpaceDN w:val="0"/>
        <w:spacing w:after="0" w:line="240" w:lineRule="auto"/>
        <w:ind w:left="3540" w:firstLine="708"/>
        <w:jc w:val="center"/>
        <w:rPr>
          <w:rFonts w:eastAsia="Calibri" w:cstheme="minorHAnsi"/>
        </w:rPr>
      </w:pPr>
      <w:r>
        <w:rPr>
          <w:rFonts w:eastAsia="Calibri" w:cstheme="minorHAnsi"/>
        </w:rPr>
        <w:t xml:space="preserve">Podpis elektroniczny </w:t>
      </w:r>
    </w:p>
    <w:sectPr w:rsidR="00ED1DE8" w:rsidRPr="00AA11B3" w:rsidSect="008F4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3E40" w14:textId="77777777" w:rsidR="00B33232" w:rsidRDefault="00B33232" w:rsidP="000979AB">
      <w:pPr>
        <w:spacing w:after="0" w:line="240" w:lineRule="auto"/>
      </w:pPr>
      <w:r>
        <w:separator/>
      </w:r>
    </w:p>
  </w:endnote>
  <w:endnote w:type="continuationSeparator" w:id="0">
    <w:p w14:paraId="6A40D172" w14:textId="77777777" w:rsidR="00B33232" w:rsidRDefault="00B33232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6011" w14:textId="77777777" w:rsidR="00592D30" w:rsidRDefault="00592D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1022" w14:textId="77777777" w:rsidR="00592D30" w:rsidRDefault="00592D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900E" w14:textId="77777777" w:rsidR="00592D30" w:rsidRDefault="00592D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57F9" w14:textId="77777777" w:rsidR="00B33232" w:rsidRDefault="00B33232" w:rsidP="000979AB">
      <w:pPr>
        <w:spacing w:after="0" w:line="240" w:lineRule="auto"/>
      </w:pPr>
      <w:r>
        <w:separator/>
      </w:r>
    </w:p>
  </w:footnote>
  <w:footnote w:type="continuationSeparator" w:id="0">
    <w:p w14:paraId="05F60276" w14:textId="77777777" w:rsidR="00B33232" w:rsidRDefault="00B33232" w:rsidP="000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DF38" w14:textId="77777777" w:rsidR="00592D30" w:rsidRDefault="00592D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EDE4" w14:textId="77777777" w:rsidR="00ED1DE8" w:rsidRDefault="00ED1DE8" w:rsidP="00ED1DE8">
    <w:pPr>
      <w:jc w:val="center"/>
      <w:rPr>
        <w:rFonts w:ascii="Calibri" w:eastAsia="Calibri" w:hAnsi="Calibri" w:cs="Calibri"/>
        <w:b/>
        <w:i/>
        <w:color w:val="4F81BD"/>
        <w:sz w:val="16"/>
      </w:rPr>
    </w:pPr>
  </w:p>
  <w:p w14:paraId="792915CC" w14:textId="77777777" w:rsidR="00ED1DE8" w:rsidRDefault="00ED1DE8" w:rsidP="00ED1DE8">
    <w:pPr>
      <w:jc w:val="center"/>
      <w:rPr>
        <w:rFonts w:ascii="Calibri" w:eastAsia="Calibri" w:hAnsi="Calibri" w:cs="Calibri"/>
        <w:b/>
        <w:i/>
        <w:color w:val="4F81BD"/>
        <w:sz w:val="16"/>
      </w:rPr>
    </w:pPr>
  </w:p>
  <w:p w14:paraId="10B7A8B2" w14:textId="77777777" w:rsidR="00ED1DE8" w:rsidRDefault="00ED1DE8" w:rsidP="00ED1DE8">
    <w:pPr>
      <w:rPr>
        <w:rFonts w:ascii="Calibri" w:eastAsia="Calibri" w:hAnsi="Calibri" w:cs="Calibri"/>
        <w:b/>
        <w:i/>
        <w:color w:val="4F81BD"/>
        <w:sz w:val="16"/>
      </w:rPr>
    </w:pPr>
  </w:p>
  <w:p w14:paraId="70CF6284" w14:textId="77777777" w:rsidR="00ED1DE8" w:rsidRDefault="00ED1DE8" w:rsidP="00ED1DE8">
    <w:pPr>
      <w:jc w:val="center"/>
      <w:rPr>
        <w:rFonts w:ascii="Calibri" w:eastAsia="Calibri" w:hAnsi="Calibri" w:cs="Calibri"/>
        <w:b/>
        <w:i/>
        <w:color w:val="4F81BD"/>
        <w:sz w:val="16"/>
      </w:rPr>
    </w:pPr>
  </w:p>
  <w:p w14:paraId="5F036873" w14:textId="78FCDC06" w:rsidR="00ED1DE8" w:rsidRPr="009C2070" w:rsidRDefault="00ED1DE8" w:rsidP="00ED1DE8">
    <w:pPr>
      <w:jc w:val="both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C12D2E" wp14:editId="6ED3DAB0">
              <wp:simplePos x="0" y="0"/>
              <wp:positionH relativeFrom="page">
                <wp:posOffset>4563110</wp:posOffset>
              </wp:positionH>
              <wp:positionV relativeFrom="page">
                <wp:posOffset>179705</wp:posOffset>
              </wp:positionV>
              <wp:extent cx="2547620" cy="792480"/>
              <wp:effectExtent l="0" t="0" r="5080" b="7620"/>
              <wp:wrapSquare wrapText="bothSides"/>
              <wp:docPr id="296912613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47620" cy="792480"/>
                        <a:chOff x="0" y="0"/>
                        <a:chExt cx="2547621" cy="792480"/>
                      </a:xfrm>
                    </wpg:grpSpPr>
                    <pic:pic xmlns:pic="http://schemas.openxmlformats.org/drawingml/2006/picture">
                      <pic:nvPicPr>
                        <pic:cNvPr id="7473" name="Picture 74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145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74" name="Picture 74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14145" y="0"/>
                          <a:ext cx="1133475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878CF9" id="Grupa 2" o:spid="_x0000_s1026" style="position:absolute;margin-left:359.3pt;margin-top:14.15pt;width:200.6pt;height:62.4pt;z-index:251659264;mso-position-horizontal-relative:page;mso-position-vertical-relative:page" coordsize="25476,7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73" o:spid="_x0000_s1027" type="#_x0000_t75" style="position:absolute;width:14141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">
                <v:imagedata r:id="rId3" o:title=""/>
              </v:shape>
              <v:shape id="Picture 7474" o:spid="_x0000_s1028" type="#_x0000_t75" style="position:absolute;left:14141;width:11335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i/>
        <w:color w:val="4F81BD"/>
        <w:sz w:val="16"/>
      </w:rPr>
      <w:t>Realizacja</w:t>
    </w:r>
    <w:r w:rsidR="00592D30">
      <w:rPr>
        <w:rFonts w:ascii="Calibri" w:eastAsia="Calibri" w:hAnsi="Calibri" w:cs="Calibri"/>
        <w:b/>
        <w:i/>
        <w:color w:val="4F81BD"/>
        <w:sz w:val="16"/>
      </w:rPr>
      <w:t xml:space="preserve"> inwestycji</w:t>
    </w:r>
    <w:r>
      <w:rPr>
        <w:rFonts w:ascii="Calibri" w:eastAsia="Calibri" w:hAnsi="Calibri" w:cs="Calibri"/>
        <w:b/>
        <w:i/>
        <w:color w:val="4F81BD"/>
        <w:sz w:val="16"/>
      </w:rPr>
      <w:t xml:space="preserve"> pn. „</w:t>
    </w:r>
    <w:r w:rsidRPr="009C2070">
      <w:rPr>
        <w:rFonts w:ascii="Calibri" w:hAnsi="Calibri" w:cs="Calibri"/>
        <w:b/>
        <w:i/>
        <w:iCs/>
        <w:color w:val="4472C4"/>
        <w:sz w:val="16"/>
        <w:szCs w:val="16"/>
      </w:rPr>
      <w:t xml:space="preserve">Prace konserwatorskie i restauratorskie obrazu Madonna Sykstyńska wraz z ramą z kaplicy w pałacu Zamoyskich </w:t>
    </w:r>
    <w:r w:rsidRPr="009C2070">
      <w:rPr>
        <w:rFonts w:ascii="Calibri" w:hAnsi="Calibri" w:cs="Calibri"/>
        <w:b/>
        <w:i/>
        <w:iCs/>
        <w:color w:val="4472C4"/>
        <w:sz w:val="16"/>
        <w:szCs w:val="16"/>
      </w:rPr>
      <w:br/>
      <w:t>w Adampolu</w:t>
    </w:r>
    <w:r w:rsidRPr="009C2070">
      <w:rPr>
        <w:rFonts w:ascii="Calibri" w:eastAsia="Calibri" w:hAnsi="Calibri" w:cs="Calibri"/>
        <w:b/>
        <w:i/>
        <w:color w:val="4472C4"/>
        <w:sz w:val="16"/>
      </w:rPr>
      <w:t>”,</w:t>
    </w:r>
    <w:r>
      <w:rPr>
        <w:rFonts w:ascii="Calibri" w:eastAsia="Calibri" w:hAnsi="Calibri" w:cs="Calibri"/>
        <w:b/>
        <w:i/>
        <w:color w:val="4F81BD"/>
        <w:sz w:val="16"/>
      </w:rPr>
      <w:t xml:space="preserve">  dofinansowanej ze środków Rządowego Programu Odbudowy Zabytków</w:t>
    </w:r>
    <w:r>
      <w:tab/>
    </w:r>
  </w:p>
  <w:p w14:paraId="764AFA8D" w14:textId="1CF7C542" w:rsidR="008F447F" w:rsidRPr="00AA11B3" w:rsidRDefault="008F447F" w:rsidP="00AA11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09F5" w14:textId="77777777" w:rsidR="00592D30" w:rsidRDefault="00592D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335CE"/>
    <w:multiLevelType w:val="hybridMultilevel"/>
    <w:tmpl w:val="2A3205AC"/>
    <w:lvl w:ilvl="0" w:tplc="B89A7B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3"/>
    <w:rsid w:val="00043766"/>
    <w:rsid w:val="00065C22"/>
    <w:rsid w:val="000979AB"/>
    <w:rsid w:val="000C5DD2"/>
    <w:rsid w:val="000F5BB3"/>
    <w:rsid w:val="001C0319"/>
    <w:rsid w:val="00205513"/>
    <w:rsid w:val="002C551F"/>
    <w:rsid w:val="002D4031"/>
    <w:rsid w:val="00324274"/>
    <w:rsid w:val="00382F9F"/>
    <w:rsid w:val="003C2FA9"/>
    <w:rsid w:val="003F335C"/>
    <w:rsid w:val="00443597"/>
    <w:rsid w:val="00466E54"/>
    <w:rsid w:val="00504C5C"/>
    <w:rsid w:val="005507FE"/>
    <w:rsid w:val="00553946"/>
    <w:rsid w:val="0058110F"/>
    <w:rsid w:val="0058139D"/>
    <w:rsid w:val="00590658"/>
    <w:rsid w:val="00592D30"/>
    <w:rsid w:val="005D37AC"/>
    <w:rsid w:val="005E350F"/>
    <w:rsid w:val="006C106A"/>
    <w:rsid w:val="00722CB7"/>
    <w:rsid w:val="00795144"/>
    <w:rsid w:val="007A02BC"/>
    <w:rsid w:val="00811DC3"/>
    <w:rsid w:val="00845C0A"/>
    <w:rsid w:val="00872644"/>
    <w:rsid w:val="00872C4A"/>
    <w:rsid w:val="008D1837"/>
    <w:rsid w:val="008D36F4"/>
    <w:rsid w:val="008E053B"/>
    <w:rsid w:val="008F186F"/>
    <w:rsid w:val="008F447F"/>
    <w:rsid w:val="009B1D4D"/>
    <w:rsid w:val="009B7E24"/>
    <w:rsid w:val="009D20EA"/>
    <w:rsid w:val="009D5E79"/>
    <w:rsid w:val="009F09A6"/>
    <w:rsid w:val="00A05713"/>
    <w:rsid w:val="00A41C5D"/>
    <w:rsid w:val="00A43CF6"/>
    <w:rsid w:val="00AA11B3"/>
    <w:rsid w:val="00AC211D"/>
    <w:rsid w:val="00B33232"/>
    <w:rsid w:val="00B57A98"/>
    <w:rsid w:val="00B65B67"/>
    <w:rsid w:val="00B82ECB"/>
    <w:rsid w:val="00BA1737"/>
    <w:rsid w:val="00BA4744"/>
    <w:rsid w:val="00C032FA"/>
    <w:rsid w:val="00C350C6"/>
    <w:rsid w:val="00CC50FA"/>
    <w:rsid w:val="00CD0B8D"/>
    <w:rsid w:val="00CF4DE3"/>
    <w:rsid w:val="00D10BB5"/>
    <w:rsid w:val="00DD3F02"/>
    <w:rsid w:val="00DE523B"/>
    <w:rsid w:val="00DF2365"/>
    <w:rsid w:val="00E01E79"/>
    <w:rsid w:val="00E05A96"/>
    <w:rsid w:val="00E1705A"/>
    <w:rsid w:val="00E35F4C"/>
    <w:rsid w:val="00EB4FC6"/>
    <w:rsid w:val="00ED1DE8"/>
    <w:rsid w:val="00FB5A6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335C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3F3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Bartnik</dc:creator>
  <cp:lastModifiedBy>Grażyna Bartnik</cp:lastModifiedBy>
  <cp:revision>6</cp:revision>
  <cp:lastPrinted>2022-12-19T12:58:00Z</cp:lastPrinted>
  <dcterms:created xsi:type="dcterms:W3CDTF">2025-01-12T10:12:00Z</dcterms:created>
  <dcterms:modified xsi:type="dcterms:W3CDTF">2025-01-15T17:18:00Z</dcterms:modified>
</cp:coreProperties>
</file>